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85421" w14:textId="77777777" w:rsidR="00122DBA" w:rsidRDefault="00E53CE9" w:rsidP="00122DB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22DBA">
        <w:rPr>
          <w:rFonts w:ascii="Arial" w:hAnsi="Arial" w:cs="Arial"/>
          <w:b/>
          <w:sz w:val="32"/>
          <w:szCs w:val="32"/>
        </w:rPr>
        <w:t xml:space="preserve">Sample Letter to President </w:t>
      </w:r>
      <w:r w:rsidR="007B4E17" w:rsidRPr="00122DBA">
        <w:rPr>
          <w:rFonts w:ascii="Arial" w:hAnsi="Arial" w:cs="Arial"/>
          <w:b/>
          <w:sz w:val="32"/>
          <w:szCs w:val="32"/>
        </w:rPr>
        <w:t xml:space="preserve">for End of </w:t>
      </w:r>
    </w:p>
    <w:p w14:paraId="5BA2AC45" w14:textId="0D7C8C20" w:rsidR="00CB1181" w:rsidRPr="00122DBA" w:rsidRDefault="007B4E17" w:rsidP="00122DB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22DBA">
        <w:rPr>
          <w:rFonts w:ascii="Arial" w:hAnsi="Arial" w:cs="Arial"/>
          <w:b/>
          <w:sz w:val="32"/>
          <w:szCs w:val="32"/>
        </w:rPr>
        <w:t>First Year of Coaching</w:t>
      </w:r>
    </w:p>
    <w:p w14:paraId="0AB7C08A" w14:textId="77777777" w:rsidR="007F7EEA" w:rsidRPr="00122DBA" w:rsidRDefault="007F7EEA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29F3BA0D" w14:textId="61EF0136" w:rsidR="00DA2871" w:rsidRPr="00122DBA" w:rsidRDefault="00DA2871" w:rsidP="00122DBA">
      <w:pPr>
        <w:pStyle w:val="BodyA"/>
        <w:spacing w:line="276" w:lineRule="auto"/>
        <w:rPr>
          <w:rFonts w:ascii="Arial" w:eastAsia="Calibri Light" w:hAnsi="Arial" w:cs="Arial"/>
        </w:rPr>
      </w:pPr>
      <w:r w:rsidRPr="00122DBA">
        <w:rPr>
          <w:rFonts w:ascii="Arial" w:eastAsia="Calibri Light" w:hAnsi="Arial" w:cs="Arial"/>
          <w:i/>
          <w:iCs/>
        </w:rPr>
        <w:t>Source: Adapted with permission from Achieving the Dream</w:t>
      </w:r>
    </w:p>
    <w:p w14:paraId="22BD8C0C" w14:textId="77777777" w:rsidR="00DA2871" w:rsidRPr="00122DBA" w:rsidRDefault="00DA2871" w:rsidP="00122DBA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46623012" w14:textId="5A0CB0EA" w:rsidR="008E77DA" w:rsidRPr="00122DBA" w:rsidRDefault="001E0A78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  <w:u w:val="single"/>
        </w:rPr>
        <w:t>Purpose</w:t>
      </w:r>
      <w:r w:rsidRPr="00122DBA">
        <w:rPr>
          <w:rFonts w:ascii="Arial" w:hAnsi="Arial" w:cs="Arial"/>
          <w:sz w:val="22"/>
          <w:szCs w:val="22"/>
        </w:rPr>
        <w:t xml:space="preserve">: This tool provides an example of a letter that a coach would write to the college president at the end of </w:t>
      </w:r>
      <w:r w:rsidR="007B4E17" w:rsidRPr="00122DBA">
        <w:rPr>
          <w:rFonts w:ascii="Arial" w:hAnsi="Arial" w:cs="Arial"/>
          <w:sz w:val="22"/>
          <w:szCs w:val="22"/>
        </w:rPr>
        <w:t>the coach’s first year at the college</w:t>
      </w:r>
      <w:r w:rsidR="00E53CE9" w:rsidRPr="00122DBA">
        <w:rPr>
          <w:rFonts w:ascii="Arial" w:hAnsi="Arial" w:cs="Arial"/>
          <w:sz w:val="22"/>
          <w:szCs w:val="22"/>
        </w:rPr>
        <w:t>. Depending on the college, the president/leadership will expect a different type and frequency of communication</w:t>
      </w:r>
      <w:r w:rsidR="007B4E17" w:rsidRPr="00122DBA">
        <w:rPr>
          <w:rFonts w:ascii="Arial" w:hAnsi="Arial" w:cs="Arial"/>
          <w:sz w:val="22"/>
          <w:szCs w:val="22"/>
        </w:rPr>
        <w:t>, so be sure to</w:t>
      </w:r>
      <w:r w:rsidR="00E53CE9" w:rsidRPr="00122DBA">
        <w:rPr>
          <w:rFonts w:ascii="Arial" w:hAnsi="Arial" w:cs="Arial"/>
          <w:sz w:val="22"/>
          <w:szCs w:val="22"/>
        </w:rPr>
        <w:t xml:space="preserve"> </w:t>
      </w:r>
      <w:r w:rsidR="007B4E17" w:rsidRPr="00122DBA">
        <w:rPr>
          <w:rFonts w:ascii="Arial" w:hAnsi="Arial" w:cs="Arial"/>
          <w:sz w:val="22"/>
          <w:szCs w:val="22"/>
        </w:rPr>
        <w:t>e</w:t>
      </w:r>
      <w:r w:rsidR="00E53CE9" w:rsidRPr="00122DBA">
        <w:rPr>
          <w:rFonts w:ascii="Arial" w:hAnsi="Arial" w:cs="Arial"/>
          <w:sz w:val="22"/>
          <w:szCs w:val="22"/>
        </w:rPr>
        <w:t>stablish at the onset how often the coach will report to the president/leadership</w:t>
      </w:r>
      <w:r w:rsidR="0040179F" w:rsidRPr="00122DBA">
        <w:rPr>
          <w:rFonts w:ascii="Arial" w:hAnsi="Arial" w:cs="Arial"/>
          <w:sz w:val="22"/>
          <w:szCs w:val="22"/>
        </w:rPr>
        <w:t>. Also</w:t>
      </w:r>
      <w:r w:rsidR="0078074D" w:rsidRPr="00122DBA">
        <w:rPr>
          <w:rFonts w:ascii="Arial" w:hAnsi="Arial" w:cs="Arial"/>
          <w:sz w:val="22"/>
          <w:szCs w:val="22"/>
        </w:rPr>
        <w:t xml:space="preserve"> be clear with the </w:t>
      </w:r>
      <w:r w:rsidR="0040179F" w:rsidRPr="00122DBA">
        <w:rPr>
          <w:rFonts w:ascii="Arial" w:hAnsi="Arial" w:cs="Arial"/>
          <w:sz w:val="22"/>
          <w:szCs w:val="22"/>
        </w:rPr>
        <w:t xml:space="preserve">stakeholder </w:t>
      </w:r>
      <w:r w:rsidR="0078074D" w:rsidRPr="00122DBA">
        <w:rPr>
          <w:rFonts w:ascii="Arial" w:hAnsi="Arial" w:cs="Arial"/>
          <w:sz w:val="22"/>
          <w:szCs w:val="22"/>
        </w:rPr>
        <w:t xml:space="preserve">group you are working with </w:t>
      </w:r>
      <w:r w:rsidR="0040179F" w:rsidRPr="00122DBA">
        <w:rPr>
          <w:rFonts w:ascii="Arial" w:hAnsi="Arial" w:cs="Arial"/>
          <w:sz w:val="22"/>
          <w:szCs w:val="22"/>
        </w:rPr>
        <w:t xml:space="preserve">on </w:t>
      </w:r>
      <w:r w:rsidR="0078074D" w:rsidRPr="00122DBA">
        <w:rPr>
          <w:rFonts w:ascii="Arial" w:hAnsi="Arial" w:cs="Arial"/>
          <w:sz w:val="22"/>
          <w:szCs w:val="22"/>
        </w:rPr>
        <w:t>what information will and will not be shared (and in what detail) with the college president/leadership.</w:t>
      </w:r>
    </w:p>
    <w:p w14:paraId="3D07CE88" w14:textId="77777777" w:rsidR="00122DBA" w:rsidRPr="00122DBA" w:rsidRDefault="00122DBA" w:rsidP="00122DBA">
      <w:pPr>
        <w:pBdr>
          <w:bottom w:val="single" w:sz="4" w:space="1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731C6F1" w14:textId="77777777" w:rsidR="00FD697A" w:rsidRPr="00122DBA" w:rsidRDefault="00FD697A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4E2AF141" w14:textId="02822E2B" w:rsidR="008E77DA" w:rsidRPr="00122DBA" w:rsidRDefault="008E77DA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 xml:space="preserve">Dear </w:t>
      </w:r>
      <w:r w:rsidR="00CB1181" w:rsidRPr="00122DBA">
        <w:rPr>
          <w:rFonts w:ascii="Arial" w:hAnsi="Arial" w:cs="Arial"/>
          <w:sz w:val="22"/>
          <w:szCs w:val="22"/>
        </w:rPr>
        <w:t>[President],</w:t>
      </w:r>
    </w:p>
    <w:p w14:paraId="60763AC7" w14:textId="77777777" w:rsidR="008E77DA" w:rsidRPr="00122DBA" w:rsidRDefault="008E77DA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32B9E146" w14:textId="3FE7CAC3" w:rsidR="008E77DA" w:rsidRPr="00122DBA" w:rsidRDefault="008E77DA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 xml:space="preserve">We are pleased to report that we had a highly productive visit last week. We are grateful for the gracious hospitality we received, especially the delicious </w:t>
      </w:r>
      <w:r w:rsidR="001A6BAA" w:rsidRPr="00122DBA">
        <w:rPr>
          <w:rFonts w:ascii="Arial" w:hAnsi="Arial" w:cs="Arial"/>
          <w:sz w:val="22"/>
          <w:szCs w:val="22"/>
        </w:rPr>
        <w:t xml:space="preserve">homemade </w:t>
      </w:r>
      <w:r w:rsidRPr="00122DBA">
        <w:rPr>
          <w:rFonts w:ascii="Arial" w:hAnsi="Arial" w:cs="Arial"/>
          <w:sz w:val="22"/>
          <w:szCs w:val="22"/>
        </w:rPr>
        <w:t xml:space="preserve">meals. The agenda was carefully crafted to make the best use of our time, and </w:t>
      </w:r>
      <w:r w:rsidR="00CB1181" w:rsidRPr="00122DBA">
        <w:rPr>
          <w:rFonts w:ascii="Arial" w:hAnsi="Arial" w:cs="Arial"/>
          <w:sz w:val="22"/>
          <w:szCs w:val="22"/>
        </w:rPr>
        <w:t xml:space="preserve">[Student Success Team lead] </w:t>
      </w:r>
      <w:r w:rsidRPr="00122DBA">
        <w:rPr>
          <w:rFonts w:ascii="Arial" w:hAnsi="Arial" w:cs="Arial"/>
          <w:sz w:val="22"/>
          <w:szCs w:val="22"/>
        </w:rPr>
        <w:t xml:space="preserve">used </w:t>
      </w:r>
      <w:r w:rsidR="00113D06" w:rsidRPr="00122DBA">
        <w:rPr>
          <w:rFonts w:ascii="Arial" w:hAnsi="Arial" w:cs="Arial"/>
          <w:sz w:val="22"/>
          <w:szCs w:val="22"/>
        </w:rPr>
        <w:t xml:space="preserve">their </w:t>
      </w:r>
      <w:r w:rsidR="001A6BAA" w:rsidRPr="00122DBA">
        <w:rPr>
          <w:rFonts w:ascii="Arial" w:hAnsi="Arial" w:cs="Arial"/>
          <w:sz w:val="22"/>
          <w:szCs w:val="22"/>
        </w:rPr>
        <w:t>strong</w:t>
      </w:r>
      <w:r w:rsidRPr="00122DBA">
        <w:rPr>
          <w:rFonts w:ascii="Arial" w:hAnsi="Arial" w:cs="Arial"/>
          <w:sz w:val="22"/>
          <w:szCs w:val="22"/>
        </w:rPr>
        <w:t xml:space="preserve"> leadership skills</w:t>
      </w:r>
      <w:r w:rsidR="001A6BAA" w:rsidRPr="00122DBA">
        <w:rPr>
          <w:rFonts w:ascii="Arial" w:hAnsi="Arial" w:cs="Arial"/>
          <w:sz w:val="22"/>
          <w:szCs w:val="22"/>
        </w:rPr>
        <w:t xml:space="preserve">, once again, </w:t>
      </w:r>
      <w:r w:rsidRPr="00122DBA">
        <w:rPr>
          <w:rFonts w:ascii="Arial" w:hAnsi="Arial" w:cs="Arial"/>
          <w:sz w:val="22"/>
          <w:szCs w:val="22"/>
        </w:rPr>
        <w:t>to keep us on task.</w:t>
      </w:r>
    </w:p>
    <w:p w14:paraId="2004135F" w14:textId="77777777" w:rsidR="008E77DA" w:rsidRPr="00122DBA" w:rsidRDefault="008E77DA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5767EE4A" w14:textId="02AF8F44" w:rsidR="00644D79" w:rsidRPr="00122DBA" w:rsidRDefault="00644D79" w:rsidP="00122DBA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122DBA">
        <w:rPr>
          <w:rFonts w:ascii="Arial" w:hAnsi="Arial" w:cs="Arial"/>
          <w:sz w:val="22"/>
          <w:szCs w:val="22"/>
          <w:u w:val="single"/>
        </w:rPr>
        <w:t>Commendations</w:t>
      </w:r>
    </w:p>
    <w:p w14:paraId="2417D6CE" w14:textId="02245E9F" w:rsidR="00EF664A" w:rsidRPr="00122DBA" w:rsidRDefault="00EF664A" w:rsidP="00122DBA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122DBA">
        <w:rPr>
          <w:rFonts w:ascii="Arial" w:hAnsi="Arial" w:cs="Arial"/>
          <w:i/>
          <w:iCs/>
          <w:sz w:val="22"/>
          <w:szCs w:val="22"/>
        </w:rPr>
        <w:t xml:space="preserve">Use this section to list a few examples of what </w:t>
      </w:r>
      <w:r w:rsidR="00076238" w:rsidRPr="00122DBA">
        <w:rPr>
          <w:rFonts w:ascii="Arial" w:hAnsi="Arial" w:cs="Arial"/>
          <w:i/>
          <w:iCs/>
          <w:sz w:val="22"/>
          <w:szCs w:val="22"/>
        </w:rPr>
        <w:t>the college did well over the past year</w:t>
      </w:r>
      <w:r w:rsidR="009959F5" w:rsidRPr="00122DBA">
        <w:rPr>
          <w:rFonts w:ascii="Arial" w:hAnsi="Arial" w:cs="Arial"/>
          <w:i/>
          <w:iCs/>
          <w:sz w:val="22"/>
          <w:szCs w:val="22"/>
        </w:rPr>
        <w:t>—</w:t>
      </w:r>
      <w:r w:rsidR="00076238" w:rsidRPr="00122DBA">
        <w:rPr>
          <w:rFonts w:ascii="Arial" w:hAnsi="Arial" w:cs="Arial"/>
          <w:i/>
          <w:iCs/>
          <w:sz w:val="22"/>
          <w:szCs w:val="22"/>
        </w:rPr>
        <w:t>progress, willingness to engage, results (if any)</w:t>
      </w:r>
      <w:r w:rsidR="00A17201" w:rsidRPr="00122DBA">
        <w:rPr>
          <w:rFonts w:ascii="Arial" w:hAnsi="Arial" w:cs="Arial"/>
          <w:i/>
          <w:iCs/>
          <w:sz w:val="22"/>
          <w:szCs w:val="22"/>
        </w:rPr>
        <w:t>.</w:t>
      </w:r>
    </w:p>
    <w:p w14:paraId="1E8A0DA8" w14:textId="77777777" w:rsidR="00FF02D1" w:rsidRPr="00122DBA" w:rsidRDefault="00FF02D1" w:rsidP="00122DBA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92D715D" w14:textId="460E9665" w:rsidR="008E77DA" w:rsidRPr="00122DBA" w:rsidRDefault="001A6BAA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>W</w:t>
      </w:r>
      <w:r w:rsidR="008E77DA" w:rsidRPr="00122DBA">
        <w:rPr>
          <w:rFonts w:ascii="Arial" w:hAnsi="Arial" w:cs="Arial"/>
          <w:sz w:val="22"/>
          <w:szCs w:val="22"/>
        </w:rPr>
        <w:t xml:space="preserve">e are witnessing an energetic </w:t>
      </w:r>
      <w:r w:rsidR="00CB1181" w:rsidRPr="00122DBA">
        <w:rPr>
          <w:rFonts w:ascii="Arial" w:hAnsi="Arial" w:cs="Arial"/>
          <w:sz w:val="22"/>
          <w:szCs w:val="22"/>
        </w:rPr>
        <w:t xml:space="preserve">Student Success </w:t>
      </w:r>
      <w:r w:rsidR="008E77DA" w:rsidRPr="00122DBA">
        <w:rPr>
          <w:rFonts w:ascii="Arial" w:hAnsi="Arial" w:cs="Arial"/>
          <w:sz w:val="22"/>
          <w:szCs w:val="22"/>
        </w:rPr>
        <w:t>Core Team that is committed to problem</w:t>
      </w:r>
      <w:r w:rsidR="00197A78" w:rsidRPr="00122DBA">
        <w:rPr>
          <w:rFonts w:ascii="Arial" w:hAnsi="Arial" w:cs="Arial"/>
          <w:sz w:val="22"/>
          <w:szCs w:val="22"/>
        </w:rPr>
        <w:t xml:space="preserve"> </w:t>
      </w:r>
      <w:r w:rsidR="008E77DA" w:rsidRPr="00122DBA">
        <w:rPr>
          <w:rFonts w:ascii="Arial" w:hAnsi="Arial" w:cs="Arial"/>
          <w:sz w:val="22"/>
          <w:szCs w:val="22"/>
        </w:rPr>
        <w:t xml:space="preserve">solving as it moves forward with the immediate task of completing its Student Success Action Plan. The team is </w:t>
      </w:r>
      <w:r w:rsidR="008C331F" w:rsidRPr="00122DBA">
        <w:rPr>
          <w:rFonts w:ascii="Arial" w:hAnsi="Arial" w:cs="Arial"/>
          <w:sz w:val="22"/>
          <w:szCs w:val="22"/>
        </w:rPr>
        <w:t>beginning to demonstrate</w:t>
      </w:r>
      <w:r w:rsidR="008E77DA" w:rsidRPr="00122DBA">
        <w:rPr>
          <w:rFonts w:ascii="Arial" w:hAnsi="Arial" w:cs="Arial"/>
          <w:sz w:val="22"/>
          <w:szCs w:val="22"/>
        </w:rPr>
        <w:t xml:space="preserve"> agility in connecting data wit</w:t>
      </w:r>
      <w:r w:rsidR="001868EF" w:rsidRPr="00122DBA">
        <w:rPr>
          <w:rFonts w:ascii="Arial" w:hAnsi="Arial" w:cs="Arial"/>
          <w:sz w:val="22"/>
          <w:szCs w:val="22"/>
        </w:rPr>
        <w:t xml:space="preserve">h </w:t>
      </w:r>
      <w:r w:rsidRPr="00122DBA">
        <w:rPr>
          <w:rFonts w:ascii="Arial" w:hAnsi="Arial" w:cs="Arial"/>
          <w:sz w:val="22"/>
          <w:szCs w:val="22"/>
        </w:rPr>
        <w:t xml:space="preserve">strategic </w:t>
      </w:r>
      <w:r w:rsidR="001868EF" w:rsidRPr="00122DBA">
        <w:rPr>
          <w:rFonts w:ascii="Arial" w:hAnsi="Arial" w:cs="Arial"/>
          <w:sz w:val="22"/>
          <w:szCs w:val="22"/>
        </w:rPr>
        <w:t>interventions.</w:t>
      </w:r>
      <w:r w:rsidR="009A1B5D" w:rsidRPr="00122DBA">
        <w:rPr>
          <w:rFonts w:ascii="Arial" w:hAnsi="Arial" w:cs="Arial"/>
          <w:sz w:val="22"/>
          <w:szCs w:val="22"/>
        </w:rPr>
        <w:t xml:space="preserve"> </w:t>
      </w:r>
      <w:r w:rsidR="001868EF" w:rsidRPr="00122DBA">
        <w:rPr>
          <w:rFonts w:ascii="Arial" w:hAnsi="Arial" w:cs="Arial"/>
          <w:sz w:val="22"/>
          <w:szCs w:val="22"/>
        </w:rPr>
        <w:t xml:space="preserve">For example, qualitative data collected </w:t>
      </w:r>
      <w:r w:rsidRPr="00122DBA">
        <w:rPr>
          <w:rFonts w:ascii="Arial" w:hAnsi="Arial" w:cs="Arial"/>
          <w:sz w:val="22"/>
          <w:szCs w:val="22"/>
        </w:rPr>
        <w:t xml:space="preserve">from students </w:t>
      </w:r>
      <w:r w:rsidR="001868EF" w:rsidRPr="00122DBA">
        <w:rPr>
          <w:rFonts w:ascii="Arial" w:hAnsi="Arial" w:cs="Arial"/>
          <w:sz w:val="22"/>
          <w:szCs w:val="22"/>
        </w:rPr>
        <w:t xml:space="preserve">in </w:t>
      </w:r>
      <w:r w:rsidR="00197A78" w:rsidRPr="00122DBA">
        <w:rPr>
          <w:rFonts w:ascii="Arial" w:hAnsi="Arial" w:cs="Arial"/>
          <w:sz w:val="22"/>
          <w:szCs w:val="22"/>
        </w:rPr>
        <w:t>f</w:t>
      </w:r>
      <w:r w:rsidR="001868EF" w:rsidRPr="00122DBA">
        <w:rPr>
          <w:rFonts w:ascii="Arial" w:hAnsi="Arial" w:cs="Arial"/>
          <w:sz w:val="22"/>
          <w:szCs w:val="22"/>
        </w:rPr>
        <w:t xml:space="preserve">all 2018 </w:t>
      </w:r>
      <w:r w:rsidR="003647B8" w:rsidRPr="00122DBA">
        <w:rPr>
          <w:rFonts w:ascii="Arial" w:hAnsi="Arial" w:cs="Arial"/>
          <w:sz w:val="22"/>
          <w:szCs w:val="22"/>
        </w:rPr>
        <w:t xml:space="preserve">about the entry process </w:t>
      </w:r>
      <w:r w:rsidR="001868EF" w:rsidRPr="00122DBA">
        <w:rPr>
          <w:rFonts w:ascii="Arial" w:hAnsi="Arial" w:cs="Arial"/>
          <w:sz w:val="22"/>
          <w:szCs w:val="22"/>
        </w:rPr>
        <w:t>h</w:t>
      </w:r>
      <w:r w:rsidR="008C331F" w:rsidRPr="00122DBA">
        <w:rPr>
          <w:rFonts w:ascii="Arial" w:hAnsi="Arial" w:cs="Arial"/>
          <w:sz w:val="22"/>
          <w:szCs w:val="22"/>
        </w:rPr>
        <w:t xml:space="preserve">as been analyzed, and areas </w:t>
      </w:r>
      <w:r w:rsidRPr="00122DBA">
        <w:rPr>
          <w:rFonts w:ascii="Arial" w:hAnsi="Arial" w:cs="Arial"/>
          <w:sz w:val="22"/>
          <w:szCs w:val="22"/>
        </w:rPr>
        <w:t xml:space="preserve">for improvement </w:t>
      </w:r>
      <w:r w:rsidR="003647B8" w:rsidRPr="00122DBA">
        <w:rPr>
          <w:rFonts w:ascii="Arial" w:hAnsi="Arial" w:cs="Arial"/>
          <w:sz w:val="22"/>
          <w:szCs w:val="22"/>
        </w:rPr>
        <w:t>ar</w:t>
      </w:r>
      <w:r w:rsidR="008C331F" w:rsidRPr="00122DBA">
        <w:rPr>
          <w:rFonts w:ascii="Arial" w:hAnsi="Arial" w:cs="Arial"/>
          <w:sz w:val="22"/>
          <w:szCs w:val="22"/>
        </w:rPr>
        <w:t>e being targeted for specific intervention</w:t>
      </w:r>
      <w:r w:rsidR="003647B8" w:rsidRPr="00122DBA">
        <w:rPr>
          <w:rFonts w:ascii="Arial" w:hAnsi="Arial" w:cs="Arial"/>
          <w:sz w:val="22"/>
          <w:szCs w:val="22"/>
        </w:rPr>
        <w:t>.</w:t>
      </w:r>
      <w:r w:rsidR="009A1B5D" w:rsidRPr="00122DBA">
        <w:rPr>
          <w:rFonts w:ascii="Arial" w:hAnsi="Arial" w:cs="Arial"/>
          <w:sz w:val="22"/>
          <w:szCs w:val="22"/>
        </w:rPr>
        <w:t xml:space="preserve"> </w:t>
      </w:r>
      <w:r w:rsidRPr="00122DBA">
        <w:rPr>
          <w:rFonts w:ascii="Arial" w:hAnsi="Arial" w:cs="Arial"/>
          <w:sz w:val="22"/>
          <w:szCs w:val="22"/>
        </w:rPr>
        <w:t>Many of these will provide “early wins” that will build trust and additional momentum</w:t>
      </w:r>
      <w:r w:rsidR="00321CB9" w:rsidRPr="00122DBA">
        <w:rPr>
          <w:rFonts w:ascii="Arial" w:hAnsi="Arial" w:cs="Arial"/>
          <w:sz w:val="22"/>
          <w:szCs w:val="22"/>
        </w:rPr>
        <w:t>,</w:t>
      </w:r>
      <w:r w:rsidRPr="00122DBA">
        <w:rPr>
          <w:rFonts w:ascii="Arial" w:hAnsi="Arial" w:cs="Arial"/>
          <w:sz w:val="22"/>
          <w:szCs w:val="22"/>
        </w:rPr>
        <w:t xml:space="preserve"> in addition to improving student outcomes.</w:t>
      </w:r>
    </w:p>
    <w:p w14:paraId="6F62C683" w14:textId="77777777" w:rsidR="001A6BAA" w:rsidRPr="00122DBA" w:rsidRDefault="001A6BAA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3B66859A" w14:textId="43DED564" w:rsidR="00644D79" w:rsidRPr="00122DBA" w:rsidRDefault="001A6BAA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 xml:space="preserve">Also, despite initial concerns that the college’s student success work would be undone or redone during </w:t>
      </w:r>
      <w:r w:rsidR="00CB1181" w:rsidRPr="00122DBA">
        <w:rPr>
          <w:rFonts w:ascii="Arial" w:hAnsi="Arial" w:cs="Arial"/>
          <w:sz w:val="22"/>
          <w:szCs w:val="22"/>
        </w:rPr>
        <w:t>[external issue]</w:t>
      </w:r>
      <w:r w:rsidRPr="00122DBA">
        <w:rPr>
          <w:rFonts w:ascii="Arial" w:hAnsi="Arial" w:cs="Arial"/>
          <w:sz w:val="22"/>
          <w:szCs w:val="22"/>
        </w:rPr>
        <w:t>, the team has gotten more comfortable that they can develop additional foundational capacities, processes</w:t>
      </w:r>
      <w:r w:rsidR="004B3B4C" w:rsidRPr="00122DBA">
        <w:rPr>
          <w:rFonts w:ascii="Arial" w:hAnsi="Arial" w:cs="Arial"/>
          <w:sz w:val="22"/>
          <w:szCs w:val="22"/>
        </w:rPr>
        <w:t>,</w:t>
      </w:r>
      <w:r w:rsidRPr="00122DBA">
        <w:rPr>
          <w:rFonts w:ascii="Arial" w:hAnsi="Arial" w:cs="Arial"/>
          <w:sz w:val="22"/>
          <w:szCs w:val="22"/>
        </w:rPr>
        <w:t xml:space="preserve"> and practices that b</w:t>
      </w:r>
      <w:r w:rsidR="00321CB9" w:rsidRPr="00122DBA">
        <w:rPr>
          <w:rFonts w:ascii="Arial" w:hAnsi="Arial" w:cs="Arial"/>
          <w:sz w:val="22"/>
          <w:szCs w:val="22"/>
        </w:rPr>
        <w:t>oth b</w:t>
      </w:r>
      <w:r w:rsidRPr="00122DBA">
        <w:rPr>
          <w:rFonts w:ascii="Arial" w:hAnsi="Arial" w:cs="Arial"/>
          <w:sz w:val="22"/>
          <w:szCs w:val="22"/>
        </w:rPr>
        <w:t xml:space="preserve">egin to improve the student experience and better prepare the college to equitably and successfully </w:t>
      </w:r>
      <w:r w:rsidR="001231B4" w:rsidRPr="00122DBA">
        <w:rPr>
          <w:rFonts w:ascii="Arial" w:hAnsi="Arial" w:cs="Arial"/>
          <w:sz w:val="22"/>
          <w:szCs w:val="22"/>
        </w:rPr>
        <w:t xml:space="preserve">implement </w:t>
      </w:r>
      <w:r w:rsidR="00CB1181" w:rsidRPr="00122DBA">
        <w:rPr>
          <w:rFonts w:ascii="Arial" w:hAnsi="Arial" w:cs="Arial"/>
          <w:sz w:val="22"/>
          <w:szCs w:val="22"/>
        </w:rPr>
        <w:t>[external]</w:t>
      </w:r>
      <w:r w:rsidRPr="00122DBA">
        <w:rPr>
          <w:rFonts w:ascii="Arial" w:hAnsi="Arial" w:cs="Arial"/>
          <w:sz w:val="22"/>
          <w:szCs w:val="22"/>
        </w:rPr>
        <w:t xml:space="preserve"> priorities. For example, </w:t>
      </w:r>
      <w:r w:rsidR="00CB1181" w:rsidRPr="00122DBA">
        <w:rPr>
          <w:rFonts w:ascii="Arial" w:hAnsi="Arial" w:cs="Arial"/>
          <w:sz w:val="22"/>
          <w:szCs w:val="22"/>
        </w:rPr>
        <w:t xml:space="preserve">the </w:t>
      </w:r>
      <w:r w:rsidR="004B3B4C" w:rsidRPr="00122DBA">
        <w:rPr>
          <w:rFonts w:ascii="Arial" w:hAnsi="Arial" w:cs="Arial"/>
          <w:sz w:val="22"/>
          <w:szCs w:val="22"/>
        </w:rPr>
        <w:t>c</w:t>
      </w:r>
      <w:r w:rsidR="00CB1181" w:rsidRPr="00122DBA">
        <w:rPr>
          <w:rFonts w:ascii="Arial" w:hAnsi="Arial" w:cs="Arial"/>
          <w:sz w:val="22"/>
          <w:szCs w:val="22"/>
        </w:rPr>
        <w:t xml:space="preserve">ollege’s </w:t>
      </w:r>
      <w:r w:rsidRPr="00122DBA">
        <w:rPr>
          <w:rFonts w:ascii="Arial" w:hAnsi="Arial" w:cs="Arial"/>
          <w:sz w:val="22"/>
          <w:szCs w:val="22"/>
        </w:rPr>
        <w:t>data highlights that students who complete college</w:t>
      </w:r>
      <w:r w:rsidR="00341408" w:rsidRPr="00122DBA">
        <w:rPr>
          <w:rFonts w:ascii="Arial" w:hAnsi="Arial" w:cs="Arial"/>
          <w:sz w:val="22"/>
          <w:szCs w:val="22"/>
        </w:rPr>
        <w:t>-</w:t>
      </w:r>
      <w:r w:rsidRPr="00122DBA">
        <w:rPr>
          <w:rFonts w:ascii="Arial" w:hAnsi="Arial" w:cs="Arial"/>
          <w:sz w:val="22"/>
          <w:szCs w:val="22"/>
        </w:rPr>
        <w:t xml:space="preserve">level math and English in the first year are retained at higher rates than those who do </w:t>
      </w:r>
      <w:r w:rsidRPr="00122DBA">
        <w:rPr>
          <w:rFonts w:ascii="Arial" w:hAnsi="Arial" w:cs="Arial"/>
          <w:sz w:val="22"/>
          <w:szCs w:val="22"/>
        </w:rPr>
        <w:lastRenderedPageBreak/>
        <w:t>not. The data also shows that gateway math and English completion rates are low for all students, especially African American and part-time students.</w:t>
      </w:r>
      <w:r w:rsidR="009A1B5D" w:rsidRPr="00122DBA">
        <w:rPr>
          <w:rFonts w:ascii="Arial" w:hAnsi="Arial" w:cs="Arial"/>
          <w:sz w:val="22"/>
          <w:szCs w:val="22"/>
        </w:rPr>
        <w:t xml:space="preserve"> </w:t>
      </w:r>
      <w:r w:rsidRPr="00122DBA">
        <w:rPr>
          <w:rFonts w:ascii="Arial" w:hAnsi="Arial" w:cs="Arial"/>
          <w:sz w:val="22"/>
          <w:szCs w:val="22"/>
        </w:rPr>
        <w:t xml:space="preserve">The </w:t>
      </w:r>
      <w:r w:rsidR="007C2B5C" w:rsidRPr="00122DBA">
        <w:rPr>
          <w:rFonts w:ascii="Arial" w:hAnsi="Arial" w:cs="Arial"/>
          <w:sz w:val="22"/>
          <w:szCs w:val="22"/>
        </w:rPr>
        <w:t>a</w:t>
      </w:r>
      <w:r w:rsidRPr="00122DBA">
        <w:rPr>
          <w:rFonts w:ascii="Arial" w:hAnsi="Arial" w:cs="Arial"/>
          <w:sz w:val="22"/>
          <w:szCs w:val="22"/>
        </w:rPr>
        <w:t xml:space="preserve">ction </w:t>
      </w:r>
      <w:r w:rsidR="00A17201" w:rsidRPr="00122DBA">
        <w:rPr>
          <w:rFonts w:ascii="Arial" w:hAnsi="Arial" w:cs="Arial"/>
          <w:sz w:val="22"/>
          <w:szCs w:val="22"/>
        </w:rPr>
        <w:t>p</w:t>
      </w:r>
      <w:r w:rsidRPr="00122DBA">
        <w:rPr>
          <w:rFonts w:ascii="Arial" w:hAnsi="Arial" w:cs="Arial"/>
          <w:sz w:val="22"/>
          <w:szCs w:val="22"/>
        </w:rPr>
        <w:t>lan reflects the team’s focus on developing new advising protocols that encourage students to enroll in math and English in the first semester and sequentially until completion of requirements</w:t>
      </w:r>
      <w:r w:rsidR="00321CB9" w:rsidRPr="00122DBA">
        <w:rPr>
          <w:rFonts w:ascii="Arial" w:hAnsi="Arial" w:cs="Arial"/>
          <w:sz w:val="22"/>
          <w:szCs w:val="22"/>
        </w:rPr>
        <w:t>,</w:t>
      </w:r>
      <w:r w:rsidRPr="00122DBA">
        <w:rPr>
          <w:rFonts w:ascii="Arial" w:hAnsi="Arial" w:cs="Arial"/>
          <w:sz w:val="22"/>
          <w:szCs w:val="22"/>
        </w:rPr>
        <w:t xml:space="preserve"> and additional academic support</w:t>
      </w:r>
      <w:r w:rsidR="00AF4DA4" w:rsidRPr="00122DBA">
        <w:rPr>
          <w:rFonts w:ascii="Arial" w:hAnsi="Arial" w:cs="Arial"/>
          <w:sz w:val="22"/>
          <w:szCs w:val="22"/>
        </w:rPr>
        <w:t xml:space="preserve"> processes</w:t>
      </w:r>
      <w:r w:rsidRPr="00122DBA">
        <w:rPr>
          <w:rFonts w:ascii="Arial" w:hAnsi="Arial" w:cs="Arial"/>
          <w:sz w:val="22"/>
          <w:szCs w:val="22"/>
        </w:rPr>
        <w:t xml:space="preserve"> for students who enroll</w:t>
      </w:r>
      <w:r w:rsidR="00AF4DA4" w:rsidRPr="00122DBA">
        <w:rPr>
          <w:rFonts w:ascii="Arial" w:hAnsi="Arial" w:cs="Arial"/>
          <w:sz w:val="22"/>
          <w:szCs w:val="22"/>
        </w:rPr>
        <w:t xml:space="preserve"> in these courses.</w:t>
      </w:r>
      <w:r w:rsidR="009A1B5D" w:rsidRPr="00122DBA">
        <w:rPr>
          <w:rFonts w:ascii="Arial" w:hAnsi="Arial" w:cs="Arial"/>
          <w:sz w:val="22"/>
          <w:szCs w:val="22"/>
        </w:rPr>
        <w:t xml:space="preserve"> </w:t>
      </w:r>
      <w:r w:rsidR="00AF4DA4" w:rsidRPr="00122DBA">
        <w:rPr>
          <w:rFonts w:ascii="Arial" w:hAnsi="Arial" w:cs="Arial"/>
          <w:sz w:val="22"/>
          <w:szCs w:val="22"/>
        </w:rPr>
        <w:t xml:space="preserve">The team is also recommending professional development to address deficiencies in onboarding new faculty and staff that were identified through the discovery process this year. </w:t>
      </w:r>
      <w:r w:rsidRPr="00122DBA">
        <w:rPr>
          <w:rFonts w:ascii="Arial" w:hAnsi="Arial" w:cs="Arial"/>
          <w:sz w:val="22"/>
          <w:szCs w:val="22"/>
        </w:rPr>
        <w:t>Th</w:t>
      </w:r>
      <w:r w:rsidR="00AF4DA4" w:rsidRPr="00122DBA">
        <w:rPr>
          <w:rFonts w:ascii="Arial" w:hAnsi="Arial" w:cs="Arial"/>
          <w:sz w:val="22"/>
          <w:szCs w:val="22"/>
        </w:rPr>
        <w:t>is is capacity bu</w:t>
      </w:r>
      <w:r w:rsidRPr="00122DBA">
        <w:rPr>
          <w:rFonts w:ascii="Arial" w:hAnsi="Arial" w:cs="Arial"/>
          <w:sz w:val="22"/>
          <w:szCs w:val="22"/>
        </w:rPr>
        <w:t xml:space="preserve">ilding </w:t>
      </w:r>
      <w:r w:rsidR="00AF4DA4" w:rsidRPr="00122DBA">
        <w:rPr>
          <w:rFonts w:ascii="Arial" w:hAnsi="Arial" w:cs="Arial"/>
          <w:sz w:val="22"/>
          <w:szCs w:val="22"/>
        </w:rPr>
        <w:t xml:space="preserve">that will benefit students regardless of which courses are selected for inclusion in the pathways. </w:t>
      </w:r>
    </w:p>
    <w:p w14:paraId="67204214" w14:textId="77777777" w:rsidR="00AF4DA4" w:rsidRPr="00122DBA" w:rsidRDefault="00AF4DA4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5B93F100" w14:textId="48D9F9D8" w:rsidR="00644D79" w:rsidRPr="00122DBA" w:rsidRDefault="00644D79" w:rsidP="00122DBA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122DBA">
        <w:rPr>
          <w:rFonts w:ascii="Arial" w:hAnsi="Arial" w:cs="Arial"/>
          <w:sz w:val="22"/>
          <w:szCs w:val="22"/>
          <w:u w:val="single"/>
        </w:rPr>
        <w:t>Recommendations</w:t>
      </w:r>
    </w:p>
    <w:p w14:paraId="6D52B147" w14:textId="045A012A" w:rsidR="00EF664A" w:rsidRPr="00122DBA" w:rsidRDefault="00EF664A" w:rsidP="00122DBA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122DBA">
        <w:rPr>
          <w:rFonts w:ascii="Arial" w:hAnsi="Arial" w:cs="Arial"/>
          <w:i/>
          <w:iCs/>
          <w:sz w:val="22"/>
          <w:szCs w:val="22"/>
        </w:rPr>
        <w:t xml:space="preserve">Use this section to list your </w:t>
      </w:r>
      <w:r w:rsidR="008946AD" w:rsidRPr="00122DBA">
        <w:rPr>
          <w:rFonts w:ascii="Arial" w:hAnsi="Arial" w:cs="Arial"/>
          <w:i/>
          <w:iCs/>
          <w:sz w:val="22"/>
          <w:szCs w:val="22"/>
        </w:rPr>
        <w:t>recommendations for the college to continue building off the work you’ve done together over the past year</w:t>
      </w:r>
      <w:r w:rsidR="00A17201" w:rsidRPr="00122DBA">
        <w:rPr>
          <w:rFonts w:ascii="Arial" w:hAnsi="Arial" w:cs="Arial"/>
          <w:i/>
          <w:iCs/>
          <w:sz w:val="22"/>
          <w:szCs w:val="22"/>
        </w:rPr>
        <w:t>.</w:t>
      </w:r>
    </w:p>
    <w:p w14:paraId="60D27546" w14:textId="77777777" w:rsidR="00FF02D1" w:rsidRPr="00122DBA" w:rsidRDefault="00FF02D1" w:rsidP="00122DBA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59170E1" w14:textId="2940A75A" w:rsidR="00644D79" w:rsidRPr="00122DBA" w:rsidRDefault="00644D79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 xml:space="preserve">We recommend that the existing Core Team become the </w:t>
      </w:r>
      <w:r w:rsidR="00BA0B20" w:rsidRPr="00122DBA">
        <w:rPr>
          <w:rFonts w:ascii="Arial" w:hAnsi="Arial" w:cs="Arial"/>
          <w:sz w:val="22"/>
          <w:szCs w:val="22"/>
        </w:rPr>
        <w:t>s</w:t>
      </w:r>
      <w:r w:rsidRPr="00122DBA">
        <w:rPr>
          <w:rFonts w:ascii="Arial" w:hAnsi="Arial" w:cs="Arial"/>
          <w:sz w:val="22"/>
          <w:szCs w:val="22"/>
        </w:rPr>
        <w:t xml:space="preserve">teering </w:t>
      </w:r>
      <w:r w:rsidR="00BA0B20" w:rsidRPr="00122DBA">
        <w:rPr>
          <w:rFonts w:ascii="Arial" w:hAnsi="Arial" w:cs="Arial"/>
          <w:sz w:val="22"/>
          <w:szCs w:val="22"/>
        </w:rPr>
        <w:t>c</w:t>
      </w:r>
      <w:r w:rsidRPr="00122DBA">
        <w:rPr>
          <w:rFonts w:ascii="Arial" w:hAnsi="Arial" w:cs="Arial"/>
          <w:sz w:val="22"/>
          <w:szCs w:val="22"/>
        </w:rPr>
        <w:t xml:space="preserve">ommittee for </w:t>
      </w:r>
      <w:r w:rsidR="005A7F35" w:rsidRPr="00122DBA">
        <w:rPr>
          <w:rFonts w:ascii="Arial" w:hAnsi="Arial" w:cs="Arial"/>
          <w:sz w:val="22"/>
          <w:szCs w:val="22"/>
        </w:rPr>
        <w:t>a</w:t>
      </w:r>
      <w:r w:rsidR="00AF4DA4" w:rsidRPr="00122DBA">
        <w:rPr>
          <w:rFonts w:ascii="Arial" w:hAnsi="Arial" w:cs="Arial"/>
          <w:sz w:val="22"/>
          <w:szCs w:val="22"/>
        </w:rPr>
        <w:t xml:space="preserve">ction </w:t>
      </w:r>
      <w:r w:rsidR="005A7F35" w:rsidRPr="00122DBA">
        <w:rPr>
          <w:rFonts w:ascii="Arial" w:hAnsi="Arial" w:cs="Arial"/>
          <w:sz w:val="22"/>
          <w:szCs w:val="22"/>
        </w:rPr>
        <w:t>p</w:t>
      </w:r>
      <w:r w:rsidR="00AF4DA4" w:rsidRPr="00122DBA">
        <w:rPr>
          <w:rFonts w:ascii="Arial" w:hAnsi="Arial" w:cs="Arial"/>
          <w:sz w:val="22"/>
          <w:szCs w:val="22"/>
        </w:rPr>
        <w:t xml:space="preserve">lan </w:t>
      </w:r>
      <w:r w:rsidRPr="00122DBA">
        <w:rPr>
          <w:rFonts w:ascii="Arial" w:hAnsi="Arial" w:cs="Arial"/>
          <w:sz w:val="22"/>
          <w:szCs w:val="22"/>
        </w:rPr>
        <w:t xml:space="preserve">implementation, and that each member </w:t>
      </w:r>
      <w:r w:rsidR="00640205" w:rsidRPr="00122DBA">
        <w:rPr>
          <w:rFonts w:ascii="Arial" w:hAnsi="Arial" w:cs="Arial"/>
          <w:sz w:val="22"/>
          <w:szCs w:val="22"/>
        </w:rPr>
        <w:t xml:space="preserve">provide a leadership role on a </w:t>
      </w:r>
      <w:r w:rsidRPr="00122DBA">
        <w:rPr>
          <w:rFonts w:ascii="Arial" w:hAnsi="Arial" w:cs="Arial"/>
          <w:sz w:val="22"/>
          <w:szCs w:val="22"/>
        </w:rPr>
        <w:t xml:space="preserve">subcommittee tasked with one or two of the action steps. We recommend that these subcommittees be formed, charged, and convened as soon as possible </w:t>
      </w:r>
      <w:r w:rsidR="00640205" w:rsidRPr="00122DBA">
        <w:rPr>
          <w:rFonts w:ascii="Arial" w:hAnsi="Arial" w:cs="Arial"/>
          <w:sz w:val="22"/>
          <w:szCs w:val="22"/>
        </w:rPr>
        <w:t>(before faculty members have completely left</w:t>
      </w:r>
      <w:r w:rsidRPr="00122DBA">
        <w:rPr>
          <w:rFonts w:ascii="Arial" w:hAnsi="Arial" w:cs="Arial"/>
          <w:sz w:val="22"/>
          <w:szCs w:val="22"/>
        </w:rPr>
        <w:t xml:space="preserve"> campus</w:t>
      </w:r>
      <w:r w:rsidR="00640205" w:rsidRPr="00122DBA">
        <w:rPr>
          <w:rFonts w:ascii="Arial" w:hAnsi="Arial" w:cs="Arial"/>
          <w:sz w:val="22"/>
          <w:szCs w:val="22"/>
        </w:rPr>
        <w:t>)</w:t>
      </w:r>
      <w:r w:rsidRPr="00122DBA">
        <w:rPr>
          <w:rFonts w:ascii="Arial" w:hAnsi="Arial" w:cs="Arial"/>
          <w:sz w:val="22"/>
          <w:szCs w:val="22"/>
        </w:rPr>
        <w:t>, so that meeting</w:t>
      </w:r>
      <w:r w:rsidR="00640205" w:rsidRPr="00122DBA">
        <w:rPr>
          <w:rFonts w:ascii="Arial" w:hAnsi="Arial" w:cs="Arial"/>
          <w:sz w:val="22"/>
          <w:szCs w:val="22"/>
        </w:rPr>
        <w:t xml:space="preserve">s in the fall can be scheduled and planning for implementation can be initiated. </w:t>
      </w:r>
    </w:p>
    <w:p w14:paraId="47A44673" w14:textId="77777777" w:rsidR="00640205" w:rsidRPr="00122DBA" w:rsidRDefault="00640205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042F7409" w14:textId="201D2C45" w:rsidR="00640205" w:rsidRPr="00122DBA" w:rsidRDefault="00AF4DA4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 xml:space="preserve">We also recommend that </w:t>
      </w:r>
      <w:r w:rsidR="00640205" w:rsidRPr="00122DBA">
        <w:rPr>
          <w:rFonts w:ascii="Arial" w:hAnsi="Arial" w:cs="Arial"/>
          <w:sz w:val="22"/>
          <w:szCs w:val="22"/>
        </w:rPr>
        <w:t xml:space="preserve">the college use Professional Development Day </w:t>
      </w:r>
      <w:r w:rsidRPr="00122DBA">
        <w:rPr>
          <w:rFonts w:ascii="Arial" w:hAnsi="Arial" w:cs="Arial"/>
          <w:sz w:val="22"/>
          <w:szCs w:val="22"/>
        </w:rPr>
        <w:t xml:space="preserve">at the start of </w:t>
      </w:r>
      <w:r w:rsidR="00640205" w:rsidRPr="00122DBA">
        <w:rPr>
          <w:rFonts w:ascii="Arial" w:hAnsi="Arial" w:cs="Arial"/>
          <w:sz w:val="22"/>
          <w:szCs w:val="22"/>
        </w:rPr>
        <w:t xml:space="preserve">the </w:t>
      </w:r>
      <w:r w:rsidR="008F3CAB" w:rsidRPr="00122DBA">
        <w:rPr>
          <w:rFonts w:ascii="Arial" w:hAnsi="Arial" w:cs="Arial"/>
          <w:sz w:val="22"/>
          <w:szCs w:val="22"/>
        </w:rPr>
        <w:t>f</w:t>
      </w:r>
      <w:r w:rsidR="00640205" w:rsidRPr="00122DBA">
        <w:rPr>
          <w:rFonts w:ascii="Arial" w:hAnsi="Arial" w:cs="Arial"/>
          <w:sz w:val="22"/>
          <w:szCs w:val="22"/>
        </w:rPr>
        <w:t xml:space="preserve">all semester to </w:t>
      </w:r>
      <w:r w:rsidRPr="00122DBA">
        <w:rPr>
          <w:rFonts w:ascii="Arial" w:hAnsi="Arial" w:cs="Arial"/>
          <w:sz w:val="22"/>
          <w:szCs w:val="22"/>
        </w:rPr>
        <w:t xml:space="preserve">summarize and celebrate the work that has been done this past year and roll out the </w:t>
      </w:r>
      <w:r w:rsidR="00722D91" w:rsidRPr="00122DBA">
        <w:rPr>
          <w:rFonts w:ascii="Arial" w:hAnsi="Arial" w:cs="Arial"/>
          <w:sz w:val="22"/>
          <w:szCs w:val="22"/>
        </w:rPr>
        <w:t>a</w:t>
      </w:r>
      <w:r w:rsidRPr="00122DBA">
        <w:rPr>
          <w:rFonts w:ascii="Arial" w:hAnsi="Arial" w:cs="Arial"/>
          <w:sz w:val="22"/>
          <w:szCs w:val="22"/>
        </w:rPr>
        <w:t xml:space="preserve">ction </w:t>
      </w:r>
      <w:r w:rsidR="00722D91" w:rsidRPr="00122DBA">
        <w:rPr>
          <w:rFonts w:ascii="Arial" w:hAnsi="Arial" w:cs="Arial"/>
          <w:sz w:val="22"/>
          <w:szCs w:val="22"/>
        </w:rPr>
        <w:t>p</w:t>
      </w:r>
      <w:r w:rsidRPr="00122DBA">
        <w:rPr>
          <w:rFonts w:ascii="Arial" w:hAnsi="Arial" w:cs="Arial"/>
          <w:sz w:val="22"/>
          <w:szCs w:val="22"/>
        </w:rPr>
        <w:t>lan</w:t>
      </w:r>
      <w:r w:rsidR="00640205" w:rsidRPr="00122DBA">
        <w:rPr>
          <w:rFonts w:ascii="Arial" w:hAnsi="Arial" w:cs="Arial"/>
          <w:sz w:val="22"/>
          <w:szCs w:val="22"/>
        </w:rPr>
        <w:t xml:space="preserve">. A </w:t>
      </w:r>
      <w:r w:rsidRPr="00122DBA">
        <w:rPr>
          <w:rFonts w:ascii="Arial" w:hAnsi="Arial" w:cs="Arial"/>
          <w:sz w:val="22"/>
          <w:szCs w:val="22"/>
        </w:rPr>
        <w:t xml:space="preserve">potential structure for this could include a </w:t>
      </w:r>
      <w:r w:rsidR="00640205" w:rsidRPr="00122DBA">
        <w:rPr>
          <w:rFonts w:ascii="Arial" w:hAnsi="Arial" w:cs="Arial"/>
          <w:sz w:val="22"/>
          <w:szCs w:val="22"/>
        </w:rPr>
        <w:t>brief presentation</w:t>
      </w:r>
      <w:r w:rsidRPr="00122DBA">
        <w:rPr>
          <w:rFonts w:ascii="Arial" w:hAnsi="Arial" w:cs="Arial"/>
          <w:sz w:val="22"/>
          <w:szCs w:val="22"/>
        </w:rPr>
        <w:t xml:space="preserve"> that highlights </w:t>
      </w:r>
      <w:r w:rsidR="00640205" w:rsidRPr="00122DBA">
        <w:rPr>
          <w:rFonts w:ascii="Arial" w:hAnsi="Arial" w:cs="Arial"/>
          <w:sz w:val="22"/>
          <w:szCs w:val="22"/>
        </w:rPr>
        <w:t xml:space="preserve">a few key data points and the priorities in the Student Success Action Plan, with breakout sessions that go more deeply into each area and encourage </w:t>
      </w:r>
      <w:r w:rsidRPr="00122DBA">
        <w:rPr>
          <w:rFonts w:ascii="Arial" w:hAnsi="Arial" w:cs="Arial"/>
          <w:sz w:val="22"/>
          <w:szCs w:val="22"/>
        </w:rPr>
        <w:t xml:space="preserve">additional </w:t>
      </w:r>
      <w:r w:rsidR="00640205" w:rsidRPr="00122DBA">
        <w:rPr>
          <w:rFonts w:ascii="Arial" w:hAnsi="Arial" w:cs="Arial"/>
          <w:sz w:val="22"/>
          <w:szCs w:val="22"/>
        </w:rPr>
        <w:t>participation</w:t>
      </w:r>
      <w:r w:rsidRPr="00122DBA">
        <w:rPr>
          <w:rFonts w:ascii="Arial" w:hAnsi="Arial" w:cs="Arial"/>
          <w:sz w:val="22"/>
          <w:szCs w:val="22"/>
        </w:rPr>
        <w:t xml:space="preserve"> among faculty and staff.</w:t>
      </w:r>
    </w:p>
    <w:p w14:paraId="2B8330F9" w14:textId="77777777" w:rsidR="00640205" w:rsidRPr="00122DBA" w:rsidRDefault="00640205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62FA80AB" w14:textId="77777777" w:rsidR="00640205" w:rsidRPr="00122DBA" w:rsidRDefault="00640205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 xml:space="preserve">Finally, the college will need a communication strategy to keep everyone informed and engaged in the work. This is often provided through a SharePoint site or regular newsletters. </w:t>
      </w:r>
    </w:p>
    <w:p w14:paraId="3F271383" w14:textId="77777777" w:rsidR="00640205" w:rsidRPr="00122DBA" w:rsidRDefault="00640205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592457F0" w14:textId="5333138D" w:rsidR="00640205" w:rsidRPr="00122DBA" w:rsidRDefault="00640205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 xml:space="preserve">It has been a pleasure to work with </w:t>
      </w:r>
      <w:r w:rsidR="00CB1181" w:rsidRPr="00122DBA">
        <w:rPr>
          <w:rFonts w:ascii="Arial" w:hAnsi="Arial" w:cs="Arial"/>
          <w:sz w:val="22"/>
          <w:szCs w:val="22"/>
        </w:rPr>
        <w:t xml:space="preserve">the </w:t>
      </w:r>
      <w:r w:rsidR="003C70AE" w:rsidRPr="00122DBA">
        <w:rPr>
          <w:rFonts w:ascii="Arial" w:hAnsi="Arial" w:cs="Arial"/>
          <w:sz w:val="22"/>
          <w:szCs w:val="22"/>
        </w:rPr>
        <w:t>c</w:t>
      </w:r>
      <w:r w:rsidR="00CB1181" w:rsidRPr="00122DBA">
        <w:rPr>
          <w:rFonts w:ascii="Arial" w:hAnsi="Arial" w:cs="Arial"/>
          <w:sz w:val="22"/>
          <w:szCs w:val="22"/>
        </w:rPr>
        <w:t xml:space="preserve">ollege </w:t>
      </w:r>
      <w:r w:rsidRPr="00122DBA">
        <w:rPr>
          <w:rFonts w:ascii="Arial" w:hAnsi="Arial" w:cs="Arial"/>
          <w:sz w:val="22"/>
          <w:szCs w:val="22"/>
        </w:rPr>
        <w:t xml:space="preserve">this past year. </w:t>
      </w:r>
      <w:r w:rsidR="00445C23" w:rsidRPr="00122DBA">
        <w:rPr>
          <w:rFonts w:ascii="Arial" w:hAnsi="Arial" w:cs="Arial"/>
          <w:sz w:val="22"/>
          <w:szCs w:val="22"/>
        </w:rPr>
        <w:t xml:space="preserve">Your support has been pivotal in helping faculty and staff manage their anxiety about </w:t>
      </w:r>
      <w:r w:rsidR="00CB1181" w:rsidRPr="00122DBA">
        <w:rPr>
          <w:rFonts w:ascii="Arial" w:hAnsi="Arial" w:cs="Arial"/>
          <w:sz w:val="22"/>
          <w:szCs w:val="22"/>
        </w:rPr>
        <w:t>[external situation]</w:t>
      </w:r>
      <w:r w:rsidR="00445C23" w:rsidRPr="00122DBA">
        <w:rPr>
          <w:rFonts w:ascii="Arial" w:hAnsi="Arial" w:cs="Arial"/>
          <w:sz w:val="22"/>
          <w:szCs w:val="22"/>
        </w:rPr>
        <w:t xml:space="preserve"> and focus on making </w:t>
      </w:r>
      <w:r w:rsidR="00CB1181" w:rsidRPr="00122DBA">
        <w:rPr>
          <w:rFonts w:ascii="Arial" w:hAnsi="Arial" w:cs="Arial"/>
          <w:sz w:val="22"/>
          <w:szCs w:val="22"/>
        </w:rPr>
        <w:t>the institution</w:t>
      </w:r>
      <w:r w:rsidR="00445C23" w:rsidRPr="00122DBA">
        <w:rPr>
          <w:rFonts w:ascii="Arial" w:hAnsi="Arial" w:cs="Arial"/>
          <w:sz w:val="22"/>
          <w:szCs w:val="22"/>
        </w:rPr>
        <w:t xml:space="preserve"> </w:t>
      </w:r>
      <w:r w:rsidR="00321CB9" w:rsidRPr="00122DBA">
        <w:rPr>
          <w:rFonts w:ascii="Arial" w:hAnsi="Arial" w:cs="Arial"/>
          <w:sz w:val="22"/>
          <w:szCs w:val="22"/>
        </w:rPr>
        <w:t>a</w:t>
      </w:r>
      <w:r w:rsidR="00445C23" w:rsidRPr="00122DBA">
        <w:rPr>
          <w:rFonts w:ascii="Arial" w:hAnsi="Arial" w:cs="Arial"/>
          <w:sz w:val="22"/>
          <w:szCs w:val="22"/>
        </w:rPr>
        <w:t xml:space="preserve"> premiere academic experience for students. We are excited to be part of your journey moving forward. </w:t>
      </w:r>
    </w:p>
    <w:p w14:paraId="624E79BD" w14:textId="77777777" w:rsidR="00321CB9" w:rsidRPr="00122DBA" w:rsidRDefault="00321CB9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p w14:paraId="40BB8D96" w14:textId="63A0177A" w:rsidR="001E0A78" w:rsidRPr="00122DBA" w:rsidRDefault="001E0A78" w:rsidP="00122DBA">
      <w:pPr>
        <w:spacing w:line="276" w:lineRule="auto"/>
        <w:rPr>
          <w:rFonts w:ascii="Arial" w:hAnsi="Arial" w:cs="Arial"/>
          <w:sz w:val="22"/>
          <w:szCs w:val="22"/>
        </w:rPr>
      </w:pPr>
      <w:r w:rsidRPr="00122DBA">
        <w:rPr>
          <w:rFonts w:ascii="Arial" w:hAnsi="Arial" w:cs="Arial"/>
          <w:sz w:val="22"/>
          <w:szCs w:val="22"/>
        </w:rPr>
        <w:t>Sincerely,</w:t>
      </w:r>
    </w:p>
    <w:p w14:paraId="34543572" w14:textId="5C7C0D86" w:rsidR="001E0A78" w:rsidRPr="00122DBA" w:rsidRDefault="00F31B1F" w:rsidP="00122DBA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122DBA">
        <w:rPr>
          <w:rFonts w:ascii="Arial" w:hAnsi="Arial" w:cs="Arial"/>
          <w:iCs/>
          <w:sz w:val="22"/>
          <w:szCs w:val="22"/>
        </w:rPr>
        <w:t>[</w:t>
      </w:r>
      <w:r w:rsidR="001E0A78" w:rsidRPr="00122DBA">
        <w:rPr>
          <w:rFonts w:ascii="Arial" w:hAnsi="Arial" w:cs="Arial"/>
          <w:iCs/>
          <w:sz w:val="22"/>
          <w:szCs w:val="22"/>
        </w:rPr>
        <w:t>Coach Name</w:t>
      </w:r>
      <w:r w:rsidRPr="00122DBA">
        <w:rPr>
          <w:rFonts w:ascii="Arial" w:hAnsi="Arial" w:cs="Arial"/>
          <w:iCs/>
          <w:sz w:val="22"/>
          <w:szCs w:val="22"/>
        </w:rPr>
        <w:t>]</w:t>
      </w:r>
    </w:p>
    <w:p w14:paraId="6BB6202F" w14:textId="77777777" w:rsidR="00002BB3" w:rsidRPr="00122DBA" w:rsidRDefault="00002BB3" w:rsidP="00122DBA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002BB3" w:rsidRPr="00122DBA" w:rsidSect="00122D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04088" w14:textId="77777777" w:rsidR="00734D39" w:rsidRDefault="00734D39" w:rsidP="00122DBA">
      <w:r>
        <w:separator/>
      </w:r>
    </w:p>
  </w:endnote>
  <w:endnote w:type="continuationSeparator" w:id="0">
    <w:p w14:paraId="597C095A" w14:textId="77777777" w:rsidR="00734D39" w:rsidRDefault="00734D39" w:rsidP="001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A1DF" w14:textId="77777777" w:rsidR="00A5145F" w:rsidRDefault="00A5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67DAA" w14:textId="00E472AE" w:rsidR="00122DBA" w:rsidRPr="00122DBA" w:rsidRDefault="00A5145F" w:rsidP="00122DBA">
    <w:pPr>
      <w:ind w:firstLine="360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Actual Sample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B0EA" w14:textId="6C6FB5F7" w:rsidR="00122DBA" w:rsidRPr="00122DBA" w:rsidRDefault="00A5145F" w:rsidP="00122DBA">
    <w:pPr>
      <w:ind w:firstLine="360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Actual Sample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06D00" w14:textId="77777777" w:rsidR="00734D39" w:rsidRDefault="00734D39" w:rsidP="00122DBA">
      <w:r>
        <w:separator/>
      </w:r>
    </w:p>
  </w:footnote>
  <w:footnote w:type="continuationSeparator" w:id="0">
    <w:p w14:paraId="7D8854AE" w14:textId="77777777" w:rsidR="00734D39" w:rsidRDefault="00734D39" w:rsidP="0012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2F240" w14:textId="77777777" w:rsidR="00A5145F" w:rsidRDefault="00A5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CB780" w14:textId="77777777" w:rsidR="00A5145F" w:rsidRDefault="00A51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2CAF1" w14:textId="7F9B7481" w:rsidR="00122DBA" w:rsidRDefault="00116D7C">
    <w:pPr>
      <w:pStyle w:val="Header"/>
    </w:pPr>
    <w:r>
      <w:rPr>
        <w:noProof/>
      </w:rPr>
      <w:drawing>
        <wp:inline distT="0" distB="0" distL="0" distR="0" wp14:anchorId="09D16F7A" wp14:editId="0AFB30DF">
          <wp:extent cx="5943600" cy="1485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CN-docheader-031120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11EA7"/>
    <w:multiLevelType w:val="hybridMultilevel"/>
    <w:tmpl w:val="69F65D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DA"/>
    <w:rsid w:val="00002BB3"/>
    <w:rsid w:val="00015E53"/>
    <w:rsid w:val="00076238"/>
    <w:rsid w:val="00113D06"/>
    <w:rsid w:val="00116D7C"/>
    <w:rsid w:val="00122DBA"/>
    <w:rsid w:val="001231B4"/>
    <w:rsid w:val="00151F2A"/>
    <w:rsid w:val="001868EF"/>
    <w:rsid w:val="00197A78"/>
    <w:rsid w:val="001A0AC3"/>
    <w:rsid w:val="001A6BAA"/>
    <w:rsid w:val="001E0A78"/>
    <w:rsid w:val="002257B3"/>
    <w:rsid w:val="00262360"/>
    <w:rsid w:val="002F33DF"/>
    <w:rsid w:val="00315450"/>
    <w:rsid w:val="00321CB9"/>
    <w:rsid w:val="003264A2"/>
    <w:rsid w:val="00341408"/>
    <w:rsid w:val="003647B8"/>
    <w:rsid w:val="0039340F"/>
    <w:rsid w:val="003A58B0"/>
    <w:rsid w:val="003C70AE"/>
    <w:rsid w:val="0040179F"/>
    <w:rsid w:val="00445C23"/>
    <w:rsid w:val="004923E8"/>
    <w:rsid w:val="004B3B4C"/>
    <w:rsid w:val="004B6E3B"/>
    <w:rsid w:val="00583EAF"/>
    <w:rsid w:val="005A7F35"/>
    <w:rsid w:val="005D46E0"/>
    <w:rsid w:val="00640205"/>
    <w:rsid w:val="00644D79"/>
    <w:rsid w:val="006E2DF3"/>
    <w:rsid w:val="006F5517"/>
    <w:rsid w:val="00722D91"/>
    <w:rsid w:val="00734D39"/>
    <w:rsid w:val="0078074D"/>
    <w:rsid w:val="0079526A"/>
    <w:rsid w:val="007B4E17"/>
    <w:rsid w:val="007C2B5C"/>
    <w:rsid w:val="007F7EEA"/>
    <w:rsid w:val="00864C07"/>
    <w:rsid w:val="008946AD"/>
    <w:rsid w:val="008C331F"/>
    <w:rsid w:val="008D29D9"/>
    <w:rsid w:val="008E77DA"/>
    <w:rsid w:val="008F3CAB"/>
    <w:rsid w:val="009959F5"/>
    <w:rsid w:val="009A1B5D"/>
    <w:rsid w:val="00A17201"/>
    <w:rsid w:val="00A5145F"/>
    <w:rsid w:val="00AF4DA4"/>
    <w:rsid w:val="00B12950"/>
    <w:rsid w:val="00B25C4B"/>
    <w:rsid w:val="00BA0B20"/>
    <w:rsid w:val="00C76035"/>
    <w:rsid w:val="00C93B60"/>
    <w:rsid w:val="00CB1181"/>
    <w:rsid w:val="00D703DE"/>
    <w:rsid w:val="00DA2871"/>
    <w:rsid w:val="00E53CE9"/>
    <w:rsid w:val="00EF664A"/>
    <w:rsid w:val="00F31B1F"/>
    <w:rsid w:val="00F63923"/>
    <w:rsid w:val="00FD4FE5"/>
    <w:rsid w:val="00FD697A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1F56BE"/>
  <w14:defaultImageDpi w14:val="300"/>
  <w15:docId w15:val="{21D84B3B-596D-AA46-B8B4-63969FB6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0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3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3D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02D1"/>
    <w:pPr>
      <w:ind w:left="720"/>
      <w:contextualSpacing/>
    </w:pPr>
  </w:style>
  <w:style w:type="paragraph" w:customStyle="1" w:styleId="BodyA">
    <w:name w:val="Body A"/>
    <w:rsid w:val="00DA28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Revision">
    <w:name w:val="Revision"/>
    <w:hidden/>
    <w:uiPriority w:val="99"/>
    <w:semiHidden/>
    <w:rsid w:val="0079526A"/>
  </w:style>
  <w:style w:type="paragraph" w:styleId="Header">
    <w:name w:val="header"/>
    <w:basedOn w:val="Normal"/>
    <w:link w:val="HeaderChar"/>
    <w:uiPriority w:val="99"/>
    <w:unhideWhenUsed/>
    <w:rsid w:val="00122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DBA"/>
  </w:style>
  <w:style w:type="paragraph" w:styleId="Footer">
    <w:name w:val="footer"/>
    <w:basedOn w:val="Normal"/>
    <w:link w:val="FooterChar"/>
    <w:uiPriority w:val="99"/>
    <w:unhideWhenUsed/>
    <w:rsid w:val="00122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DBA"/>
  </w:style>
  <w:style w:type="character" w:styleId="PageNumber">
    <w:name w:val="page number"/>
    <w:basedOn w:val="DefaultParagraphFont"/>
    <w:uiPriority w:val="99"/>
    <w:semiHidden/>
    <w:unhideWhenUsed/>
    <w:rsid w:val="00122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84A9DD98A9F4988874BAC56C075AD" ma:contentTypeVersion="12" ma:contentTypeDescription="Create a new document." ma:contentTypeScope="" ma:versionID="8270c4baa4cfa0b799d295d29793eece">
  <xsd:schema xmlns:xsd="http://www.w3.org/2001/XMLSchema" xmlns:xs="http://www.w3.org/2001/XMLSchema" xmlns:p="http://schemas.microsoft.com/office/2006/metadata/properties" xmlns:ns2="f39d320c-0ab2-4c43-b8b2-296156f56cfb" xmlns:ns3="a0765c3d-cad7-48e7-a6b5-753814e7ea32" targetNamespace="http://schemas.microsoft.com/office/2006/metadata/properties" ma:root="true" ma:fieldsID="a884e7610e58cbadf43fc5daf7618ee9" ns2:_="" ns3:_="">
    <xsd:import namespace="f39d320c-0ab2-4c43-b8b2-296156f56cfb"/>
    <xsd:import namespace="a0765c3d-cad7-48e7-a6b5-753814e7e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320c-0ab2-4c43-b8b2-296156f56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5c3d-cad7-48e7-a6b5-753814e7e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EF608-C6D5-44D2-AC76-D7AE3AFB6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d320c-0ab2-4c43-b8b2-296156f56cfb"/>
    <ds:schemaRef ds:uri="a0765c3d-cad7-48e7-a6b5-753814e7e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A54DC-DB5B-48F4-BF77-BE9795DF4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9E8BA-47C1-414D-9473-44D1D8DB6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Baltimore County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McKusick</dc:creator>
  <cp:keywords/>
  <dc:description/>
  <cp:lastModifiedBy>Julita Bailey-Vasco</cp:lastModifiedBy>
  <cp:revision>2</cp:revision>
  <dcterms:created xsi:type="dcterms:W3CDTF">2020-04-06T17:42:00Z</dcterms:created>
  <dcterms:modified xsi:type="dcterms:W3CDTF">2020-04-06T17:42:00Z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0x010100F8D84A9DD98A9F4988874BAC56C075AD</vt:lpwstr>
  </property>
</Properties>
</file>